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C54D" w14:textId="77777777" w:rsidR="00B671EC" w:rsidRDefault="00B671EC" w:rsidP="00B671EC">
      <w:pPr>
        <w:spacing w:after="100" w:afterAutospacing="1"/>
        <w:rPr>
          <w:rFonts w:ascii="Arial" w:eastAsia="Times New Roman" w:hAnsi="Arial" w:cs="Arial"/>
          <w:color w:val="1F1F1F"/>
          <w:lang w:eastAsia="nl-BE"/>
        </w:rPr>
      </w:pPr>
    </w:p>
    <w:p w14:paraId="08E77270" w14:textId="3179C98E" w:rsidR="00B671EC" w:rsidRDefault="00B671EC" w:rsidP="00B671EC">
      <w:pPr>
        <w:spacing w:after="100" w:afterAutospacing="1"/>
        <w:rPr>
          <w:rFonts w:ascii="Arial" w:eastAsia="Times New Roman" w:hAnsi="Arial" w:cs="Arial"/>
          <w:color w:val="1F1F1F"/>
          <w:lang w:eastAsia="nl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839FB1" wp14:editId="771AA7CB">
            <wp:simplePos x="0" y="0"/>
            <wp:positionH relativeFrom="margin">
              <wp:align>center</wp:align>
            </wp:positionH>
            <wp:positionV relativeFrom="margin">
              <wp:posOffset>-741872</wp:posOffset>
            </wp:positionV>
            <wp:extent cx="10480675" cy="1879600"/>
            <wp:effectExtent l="0" t="0" r="0" b="6350"/>
            <wp:wrapSquare wrapText="bothSides"/>
            <wp:docPr id="1" name="Afbeelding 1" descr="Afbeelding met tekst, elektronica, schermopnam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elektronica, schermopname, software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10"/>
                    <a:stretch/>
                  </pic:blipFill>
                  <pic:spPr bwMode="auto">
                    <a:xfrm>
                      <a:off x="0" y="0"/>
                      <a:ext cx="1048067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EC">
        <w:rPr>
          <w:rFonts w:ascii="Arial" w:eastAsia="Times New Roman" w:hAnsi="Arial" w:cs="Arial"/>
          <w:color w:val="1F1F1F"/>
          <w:lang w:eastAsia="nl-BE"/>
        </w:rPr>
        <w:t>Beste [</w:t>
      </w:r>
      <w:r w:rsidRPr="00B671EC">
        <w:rPr>
          <w:rFonts w:ascii="Arial" w:eastAsia="Times New Roman" w:hAnsi="Arial" w:cs="Arial"/>
          <w:i/>
          <w:iCs/>
          <w:color w:val="1F1F1F"/>
          <w:lang w:eastAsia="nl-BE"/>
        </w:rPr>
        <w:t>naam</w:t>
      </w:r>
      <w:r w:rsidRPr="00B671EC">
        <w:rPr>
          <w:rFonts w:ascii="Arial" w:eastAsia="Times New Roman" w:hAnsi="Arial" w:cs="Arial"/>
          <w:color w:val="1F1F1F"/>
          <w:lang w:eastAsia="nl-BE"/>
        </w:rPr>
        <w:t>],</w:t>
      </w:r>
    </w:p>
    <w:p w14:paraId="441EC3B6" w14:textId="1634F6A9" w:rsidR="00B671EC" w:rsidRPr="00B671EC" w:rsidRDefault="00B671EC" w:rsidP="00B671EC">
      <w:pPr>
        <w:spacing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 xml:space="preserve">Van 22 tot 31 maart 2024 vindt de </w:t>
      </w:r>
      <w:hyperlink r:id="rId6" w:history="1">
        <w:r w:rsidRPr="00B671EC">
          <w:rPr>
            <w:rStyle w:val="Hyperlink"/>
            <w:rFonts w:ascii="Arial" w:eastAsia="Times New Roman" w:hAnsi="Arial" w:cs="Arial"/>
            <w:lang w:eastAsia="nl-BE"/>
          </w:rPr>
          <w:t>Week van het Water</w:t>
        </w:r>
      </w:hyperlink>
      <w:r w:rsidRPr="00B671EC">
        <w:rPr>
          <w:rFonts w:ascii="Arial" w:eastAsia="Times New Roman" w:hAnsi="Arial" w:cs="Arial"/>
          <w:color w:val="1F1F1F"/>
          <w:lang w:eastAsia="nl-BE"/>
        </w:rPr>
        <w:t xml:space="preserve"> plaats: een spetterend waterfeest met activiteiten in, rond en op het water in heel Vlaanderen. Het is een uitgelezen kans om als [</w:t>
      </w:r>
      <w:r w:rsidRPr="00B671EC">
        <w:rPr>
          <w:rFonts w:ascii="Arial" w:eastAsia="Times New Roman" w:hAnsi="Arial" w:cs="Arial"/>
          <w:i/>
          <w:iCs/>
          <w:color w:val="1F1F1F"/>
          <w:lang w:eastAsia="nl-BE"/>
        </w:rPr>
        <w:t>bedrijf/organisatie/vereniging</w:t>
      </w:r>
      <w:r w:rsidRPr="00B671EC">
        <w:rPr>
          <w:rFonts w:ascii="Arial" w:eastAsia="Times New Roman" w:hAnsi="Arial" w:cs="Arial"/>
          <w:color w:val="1F1F1F"/>
          <w:lang w:eastAsia="nl-BE"/>
        </w:rPr>
        <w:t>] uw engagement naar water en waterbewustzijn mee in de kijker te plaatsen.</w:t>
      </w:r>
    </w:p>
    <w:p w14:paraId="6B46ED10" w14:textId="77777777" w:rsidR="00B671EC" w:rsidRPr="00B671EC" w:rsidRDefault="00B671EC" w:rsidP="00B671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>Versterk uw watercommunicatie: De Week van het Water is een ideale gelegenheid om uw watercommunicatie te versterken. U kunt een activiteit in de kijker zetten en zo uw [</w:t>
      </w:r>
      <w:r w:rsidRPr="00B671EC">
        <w:rPr>
          <w:rFonts w:ascii="Arial" w:eastAsia="Times New Roman" w:hAnsi="Arial" w:cs="Arial"/>
          <w:i/>
          <w:iCs/>
          <w:color w:val="1F1F1F"/>
          <w:lang w:eastAsia="nl-BE"/>
        </w:rPr>
        <w:t>klanten/medewerkers/leden</w:t>
      </w:r>
      <w:r w:rsidRPr="00B671EC">
        <w:rPr>
          <w:rFonts w:ascii="Arial" w:eastAsia="Times New Roman" w:hAnsi="Arial" w:cs="Arial"/>
          <w:color w:val="1F1F1F"/>
          <w:lang w:eastAsia="nl-BE"/>
        </w:rPr>
        <w:t>] bewust maken van het belang van water.</w:t>
      </w:r>
    </w:p>
    <w:p w14:paraId="1B0177C0" w14:textId="18930774" w:rsidR="00B671EC" w:rsidRPr="00B671EC" w:rsidRDefault="00B671EC" w:rsidP="00B671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>Ondersteuning van de Vlaamse Milieumaatschappij: De VMM ondersteunt uw communicatie en activiteit met promotie over de Week van het Water en promotiemateriaal. Zo kunt u uw activiteit vlot in de kijker zetten.</w:t>
      </w:r>
    </w:p>
    <w:p w14:paraId="225BBAD2" w14:textId="77777777" w:rsidR="00B671EC" w:rsidRPr="00B671EC" w:rsidRDefault="00B671EC" w:rsidP="00B671EC">
      <w:pPr>
        <w:shd w:val="clear" w:color="auto" w:fill="FFFFFF"/>
        <w:spacing w:before="360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 xml:space="preserve">Wilt u meedoen? Meld dan uw activiteit aan voor de Week van het Water 2024 via </w:t>
      </w:r>
      <w:hyperlink r:id="rId7" w:history="1">
        <w:r w:rsidRPr="00B671EC">
          <w:rPr>
            <w:rStyle w:val="Hyperlink"/>
            <w:rFonts w:ascii="Arial" w:eastAsia="Times New Roman" w:hAnsi="Arial" w:cs="Arial"/>
            <w:lang w:eastAsia="nl-BE"/>
          </w:rPr>
          <w:t>weekvanhetwater.be/organiseer/</w:t>
        </w:r>
      </w:hyperlink>
      <w:r w:rsidRPr="00B671EC">
        <w:rPr>
          <w:rFonts w:ascii="Arial" w:eastAsia="Times New Roman" w:hAnsi="Arial" w:cs="Arial"/>
          <w:color w:val="1F1F1F"/>
          <w:lang w:eastAsia="nl-BE"/>
        </w:rPr>
        <w:t xml:space="preserve">. </w:t>
      </w:r>
    </w:p>
    <w:p w14:paraId="341ADB5D" w14:textId="67C07C33" w:rsidR="00B671EC" w:rsidRPr="00B671EC" w:rsidRDefault="00B671EC" w:rsidP="00B671EC">
      <w:pPr>
        <w:shd w:val="clear" w:color="auto" w:fill="FFFFFF"/>
        <w:spacing w:before="360" w:after="100" w:afterAutospacing="1"/>
        <w:rPr>
          <w:rFonts w:ascii="Arial" w:eastAsia="Times New Roman" w:hAnsi="Arial" w:cs="Arial"/>
          <w:b/>
          <w:bCs/>
          <w:color w:val="1F1F1F"/>
          <w:lang w:eastAsia="nl-BE"/>
        </w:rPr>
      </w:pPr>
      <w:r w:rsidRPr="00B671EC">
        <w:rPr>
          <w:rFonts w:ascii="Arial" w:eastAsia="Times New Roman" w:hAnsi="Arial" w:cs="Arial"/>
          <w:b/>
          <w:bCs/>
          <w:color w:val="1F1F1F"/>
          <w:lang w:eastAsia="nl-BE"/>
        </w:rPr>
        <w:t>Waarom zou u meedoen?</w:t>
      </w:r>
    </w:p>
    <w:p w14:paraId="055E46CC" w14:textId="18B4B288" w:rsidR="00B671EC" w:rsidRPr="00B671EC" w:rsidRDefault="00B671EC" w:rsidP="00B671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>Water is een belangrijk thema: water is essentieel voor ons leven en onze economie.</w:t>
      </w:r>
    </w:p>
    <w:p w14:paraId="0CCEA294" w14:textId="32BD7B84" w:rsidR="00B671EC" w:rsidRPr="00B671EC" w:rsidRDefault="00B671EC" w:rsidP="00B671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>Het is een goed moment om uw [</w:t>
      </w:r>
      <w:r w:rsidRPr="00B671EC">
        <w:rPr>
          <w:rFonts w:ascii="Arial" w:eastAsia="Times New Roman" w:hAnsi="Arial" w:cs="Arial"/>
          <w:i/>
          <w:iCs/>
          <w:color w:val="1F1F1F"/>
          <w:lang w:eastAsia="nl-BE"/>
        </w:rPr>
        <w:t>bedrijf/organisatie/vereniging</w:t>
      </w:r>
      <w:r w:rsidRPr="00B671EC">
        <w:rPr>
          <w:rFonts w:ascii="Arial" w:eastAsia="Times New Roman" w:hAnsi="Arial" w:cs="Arial"/>
          <w:color w:val="1F1F1F"/>
          <w:lang w:eastAsia="nl-BE"/>
        </w:rPr>
        <w:t>] in de kijker te zetten: de Week van het Water is een grootschalige campagne met veel media-aandacht.</w:t>
      </w:r>
    </w:p>
    <w:p w14:paraId="6E3FD085" w14:textId="41FDB805" w:rsidR="00B671EC" w:rsidRPr="00B671EC" w:rsidRDefault="00B671EC" w:rsidP="00B671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color w:val="1F1F1F"/>
          <w:lang w:eastAsia="nl-BE"/>
        </w:rPr>
        <w:t>Het is een leuke en leerzame ervaring: de Week van het Water is een kans om samen met andere bedrijven en organisaties aan de slag te gaan met water.</w:t>
      </w:r>
    </w:p>
    <w:p w14:paraId="212F6678" w14:textId="2726E36A" w:rsidR="00B671EC" w:rsidRPr="00B671EC" w:rsidRDefault="00B671EC" w:rsidP="00B671E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F1F1F"/>
          <w:lang w:eastAsia="nl-BE"/>
        </w:rPr>
      </w:pPr>
      <w:r w:rsidRPr="00B671EC">
        <w:rPr>
          <w:rFonts w:ascii="Arial" w:eastAsia="Times New Roman" w:hAnsi="Arial" w:cs="Arial"/>
          <w:b/>
          <w:bCs/>
          <w:color w:val="1F1F1F"/>
          <w:lang w:eastAsia="nl-BE"/>
        </w:rPr>
        <w:t>Meer informatie</w:t>
      </w:r>
      <w:r w:rsidRPr="00B671EC">
        <w:rPr>
          <w:rFonts w:ascii="Arial" w:eastAsia="Times New Roman" w:hAnsi="Arial" w:cs="Arial"/>
          <w:color w:val="1F1F1F"/>
          <w:lang w:eastAsia="nl-BE"/>
        </w:rPr>
        <w:t xml:space="preserve"> over de campagne vindt u op de campagnewebsite </w:t>
      </w:r>
      <w:hyperlink r:id="rId8" w:history="1">
        <w:r w:rsidRPr="00B671EC">
          <w:rPr>
            <w:rStyle w:val="Hyperlink"/>
            <w:rFonts w:ascii="Arial" w:eastAsia="Times New Roman" w:hAnsi="Arial" w:cs="Arial"/>
            <w:lang w:eastAsia="nl-BE"/>
          </w:rPr>
          <w:t>www.weekvanhetwater.be</w:t>
        </w:r>
      </w:hyperlink>
      <w:r w:rsidRPr="00B671EC">
        <w:rPr>
          <w:rFonts w:ascii="Arial" w:eastAsia="Times New Roman" w:hAnsi="Arial" w:cs="Arial"/>
          <w:lang w:eastAsia="nl-BE"/>
        </w:rPr>
        <w:t xml:space="preserve"> en in de </w:t>
      </w:r>
      <w:hyperlink r:id="rId9" w:history="1">
        <w:r w:rsidRPr="00B671EC">
          <w:rPr>
            <w:rStyle w:val="Hyperlink"/>
            <w:rFonts w:ascii="Arial" w:eastAsia="Times New Roman" w:hAnsi="Arial" w:cs="Arial"/>
            <w:lang w:eastAsia="nl-BE"/>
          </w:rPr>
          <w:t>algemene presentatie</w:t>
        </w:r>
      </w:hyperlink>
      <w:r w:rsidRPr="00B671EC">
        <w:rPr>
          <w:rFonts w:ascii="Arial" w:eastAsia="Times New Roman" w:hAnsi="Arial" w:cs="Arial"/>
          <w:color w:val="1F1F1F"/>
          <w:lang w:eastAsia="nl-BE"/>
        </w:rPr>
        <w:t xml:space="preserve">. </w:t>
      </w:r>
    </w:p>
    <w:p w14:paraId="07179CB7" w14:textId="283610D9" w:rsidR="006C4D6A" w:rsidRDefault="00B671EC" w:rsidP="00B671EC">
      <w:pPr>
        <w:spacing w:after="100" w:afterAutospacing="1"/>
      </w:pPr>
      <w:r w:rsidRPr="00B671EC">
        <w:rPr>
          <w:rFonts w:ascii="Arial" w:eastAsia="Times New Roman" w:hAnsi="Arial" w:cs="Arial"/>
          <w:color w:val="1F1F1F"/>
          <w:lang w:eastAsia="nl-BE"/>
        </w:rPr>
        <w:t xml:space="preserve">Bij vragen kunt u </w:t>
      </w:r>
      <w:hyperlink r:id="rId10" w:history="1">
        <w:r w:rsidRPr="00B671EC">
          <w:rPr>
            <w:rStyle w:val="Hyperlink"/>
            <w:rFonts w:ascii="Arial" w:eastAsia="Times New Roman" w:hAnsi="Arial" w:cs="Arial"/>
            <w:lang w:eastAsia="nl-BE"/>
          </w:rPr>
          <w:t>weekvanhetwater@vmm.be</w:t>
        </w:r>
      </w:hyperlink>
      <w:r w:rsidRPr="00B671EC">
        <w:rPr>
          <w:rFonts w:ascii="Arial" w:eastAsia="Times New Roman" w:hAnsi="Arial" w:cs="Arial"/>
          <w:color w:val="1F1F1F"/>
          <w:lang w:eastAsia="nl-BE"/>
        </w:rPr>
        <w:t xml:space="preserve"> contacteren.</w:t>
      </w:r>
    </w:p>
    <w:sectPr w:rsidR="006C4D6A" w:rsidSect="00B67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464F"/>
    <w:multiLevelType w:val="multilevel"/>
    <w:tmpl w:val="F34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A3FAD"/>
    <w:multiLevelType w:val="multilevel"/>
    <w:tmpl w:val="47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2774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7871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EC"/>
    <w:rsid w:val="003014BC"/>
    <w:rsid w:val="006C4D6A"/>
    <w:rsid w:val="00B671E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D4B"/>
  <w15:chartTrackingRefBased/>
  <w15:docId w15:val="{663A8936-5387-4C55-8331-3B51608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1E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67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vanhetwater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ekvanhetwater.be/organise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ekvanhetwater.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ekvanhetwater@vm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ekvanhetwater.be/wp-content/uploads/2023/11/Week-van-het-Water-Algemene-presentatie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1228</Characters>
  <Application>Microsoft Office Word</Application>
  <DocSecurity>0</DocSecurity>
  <Lines>18</Lines>
  <Paragraphs>11</Paragraphs>
  <ScaleCrop>false</ScaleCrop>
  <Company>Vlaamse Milieumaatschappij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Bouckaert</dc:creator>
  <cp:keywords/>
  <dc:description/>
  <cp:lastModifiedBy>Eline Bouckaert</cp:lastModifiedBy>
  <cp:revision>1</cp:revision>
  <dcterms:created xsi:type="dcterms:W3CDTF">2023-11-22T13:31:00Z</dcterms:created>
  <dcterms:modified xsi:type="dcterms:W3CDTF">2023-11-22T13:35:00Z</dcterms:modified>
  <cp:category/>
  <cp:contentStatus/>
</cp:coreProperties>
</file>